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B00B10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附件2</w:t>
      </w:r>
    </w:p>
    <w:p w14:paraId="207AC7D2"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四川省妇幼保健院工会职工生日卡</w:t>
      </w:r>
    </w:p>
    <w:p w14:paraId="6AE6CF41"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采购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需求</w:t>
      </w:r>
    </w:p>
    <w:p w14:paraId="60B25F54">
      <w:pPr>
        <w:spacing w:line="360" w:lineRule="auto"/>
        <w:ind w:firstLine="640" w:firstLineChars="200"/>
        <w:jc w:val="left"/>
        <w:rPr>
          <w:rFonts w:hint="eastAsia" w:ascii="黑体" w:hAnsi="黑体" w:eastAsia="黑体" w:cs="黑体"/>
          <w:sz w:val="32"/>
          <w:szCs w:val="32"/>
          <w:shd w:val="clear" w:color="auto" w:fill="FFFFFF"/>
          <w:lang w:val="en-US" w:eastAsia="zh-CN"/>
        </w:rPr>
      </w:pPr>
    </w:p>
    <w:p w14:paraId="3575477C">
      <w:pPr>
        <w:spacing w:line="360" w:lineRule="auto"/>
        <w:ind w:firstLine="640" w:firstLineChars="200"/>
        <w:jc w:val="left"/>
        <w:rPr>
          <w:rFonts w:hint="eastAsia" w:ascii="黑体" w:hAnsi="黑体" w:eastAsia="黑体" w:cs="黑体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  <w:lang w:val="en-US" w:eastAsia="zh-CN"/>
        </w:rPr>
        <w:t>一、项目名称</w:t>
      </w:r>
    </w:p>
    <w:p w14:paraId="37753713">
      <w:pPr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四川省妇幼保健院工会职工生日卡采购</w:t>
      </w:r>
    </w:p>
    <w:p w14:paraId="1D65A19A">
      <w:pPr>
        <w:spacing w:line="360" w:lineRule="auto"/>
        <w:ind w:firstLine="640" w:firstLineChars="200"/>
        <w:jc w:val="left"/>
        <w:rPr>
          <w:rFonts w:hint="eastAsia" w:ascii="黑体" w:hAnsi="黑体" w:eastAsia="黑体" w:cs="黑体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  <w:lang w:val="en-US" w:eastAsia="zh-CN"/>
        </w:rPr>
        <w:t>二、项目基本</w:t>
      </w: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需求</w:t>
      </w:r>
    </w:p>
    <w:p w14:paraId="4E90E1DF"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1.采购期限：合同签订之日起一年。</w:t>
      </w:r>
    </w:p>
    <w:p w14:paraId="58F23E0E"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2.采购预算：生日卡300元/份，总计不超过1600份。最终以实际发放数量结算。</w:t>
      </w:r>
    </w:p>
    <w:p w14:paraId="59210F28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3.采购两家职工生日卡服务商。一家线上集采平台和一家独立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品牌店，由职工自愿选择其中一家供应商提供生日卡。</w:t>
      </w:r>
    </w:p>
    <w:p w14:paraId="3960911B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4.各潜在供应商需带不超过3类样品进行现场试吃，现场评审小组成员根据样品的新鲜度、单品价格、口感、种类等进行打分。</w:t>
      </w:r>
    </w:p>
    <w:p w14:paraId="3EEAFE47">
      <w:pPr>
        <w:pStyle w:val="2"/>
        <w:ind w:firstLine="640" w:firstLineChars="200"/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*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/>
        </w:rPr>
        <w:t>注：请供应商将样品封样，且不能带有公司包装、logo等任何提示性标识，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如发现则按照废标处理。</w:t>
      </w:r>
    </w:p>
    <w:p w14:paraId="448229F9"/>
    <w:p w14:paraId="7C5A64E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VkNjAwNzgxNzUxOWE3NzNkNzhlMDg5ZGM5NWI3N2UifQ=="/>
  </w:docVars>
  <w:rsids>
    <w:rsidRoot w:val="58AC1318"/>
    <w:rsid w:val="00253ACA"/>
    <w:rsid w:val="03F82211"/>
    <w:rsid w:val="09423017"/>
    <w:rsid w:val="0A9F2E21"/>
    <w:rsid w:val="0B234575"/>
    <w:rsid w:val="18284E6A"/>
    <w:rsid w:val="19330DC0"/>
    <w:rsid w:val="1B8D644A"/>
    <w:rsid w:val="1BBD1CC1"/>
    <w:rsid w:val="1C0217D5"/>
    <w:rsid w:val="1CD17F49"/>
    <w:rsid w:val="26D3760B"/>
    <w:rsid w:val="2817579B"/>
    <w:rsid w:val="281F77E3"/>
    <w:rsid w:val="2B761185"/>
    <w:rsid w:val="2D856B0C"/>
    <w:rsid w:val="2E2043CE"/>
    <w:rsid w:val="316A7E21"/>
    <w:rsid w:val="337665AD"/>
    <w:rsid w:val="37447FBB"/>
    <w:rsid w:val="39CD0D7B"/>
    <w:rsid w:val="3E071862"/>
    <w:rsid w:val="42D402E6"/>
    <w:rsid w:val="45C50B85"/>
    <w:rsid w:val="45EC0A14"/>
    <w:rsid w:val="4B566A73"/>
    <w:rsid w:val="4DB87E47"/>
    <w:rsid w:val="54B8530B"/>
    <w:rsid w:val="57716E00"/>
    <w:rsid w:val="58AC1318"/>
    <w:rsid w:val="61AC7DCD"/>
    <w:rsid w:val="62F15751"/>
    <w:rsid w:val="64740760"/>
    <w:rsid w:val="648B0DA1"/>
    <w:rsid w:val="65AD6418"/>
    <w:rsid w:val="65EA4415"/>
    <w:rsid w:val="6A346CD7"/>
    <w:rsid w:val="6B596F46"/>
    <w:rsid w:val="6BD27534"/>
    <w:rsid w:val="6DD92AC5"/>
    <w:rsid w:val="6DDB288D"/>
    <w:rsid w:val="6E293B49"/>
    <w:rsid w:val="7117589A"/>
    <w:rsid w:val="71C21EB5"/>
    <w:rsid w:val="77047F00"/>
    <w:rsid w:val="7A855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autoRedefine/>
    <w:qFormat/>
    <w:uiPriority w:val="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"/>
    <w:basedOn w:val="1"/>
    <w:autoRedefine/>
    <w:qFormat/>
    <w:uiPriority w:val="0"/>
    <w:pPr>
      <w:spacing w:after="120"/>
      <w:jc w:val="both"/>
      <w:textAlignment w:val="baseline"/>
    </w:pPr>
    <w:rPr>
      <w:rFonts w:ascii="Times New Roman"/>
      <w:kern w:val="2"/>
      <w:sz w:val="21"/>
      <w:szCs w:val="24"/>
      <w:lang w:val="en-US" w:eastAsia="zh-CN" w:bidi="ar-SA"/>
    </w:r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252</Words>
  <Characters>264</Characters>
  <Lines>0</Lines>
  <Paragraphs>0</Paragraphs>
  <TotalTime>1</TotalTime>
  <ScaleCrop>false</ScaleCrop>
  <LinksUpToDate>false</LinksUpToDate>
  <CharactersWithSpaces>264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2022-05-10T07:43:00Z</dcterms:created>
  <dc:creator>Claire</dc:creator>
  <cp:lastModifiedBy>张湄</cp:lastModifiedBy>
  <dcterms:modified xsi:type="dcterms:W3CDTF">2025-03-19T04:00:32Z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D23739B0F7384DC89A1D6D7891751E6A</vt:lpwstr>
  </property>
  <property fmtid="{D5CDD505-2E9C-101B-9397-08002B2CF9AE}" pid="4" name="KSOTemplateDocerSaveRecord">
    <vt:lpwstr>eyJoZGlkIjoiY2VkNjAwNzgxNzUxOWE3NzNkNzhlMDg5ZGM5NWI3N2UiLCJ1c2VySWQiOiI1NzkwNTAzMDcifQ==</vt:lpwstr>
  </property>
</Properties>
</file>